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spacing w:after="160"/>
        <w:jc w:val="center"/>
      </w:pPr>
      <w:r>
        <w:rPr>
          <w:rFonts w:ascii="Microsoft YaHei" w:hAnsi="Microsoft YaHei" w:eastAsia="Microsoft YaHei"/>
          <w:b/>
          <w:color w:val="1B2A6B"/>
          <w:sz w:val="30"/>
        </w:rPr>
        <w:t>2026年10月30日 · 第58版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统计周期：10月28日（周三）— 10月30日（周五）（48小时窗口＋连环武装抢劫）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D6B45"/>
          <w:sz w:val="20"/>
        </w:rPr>
        <w:t>【个人版说明】就三件事：今天干什么、怎么避险、出事找谁。可以直接转给家人；想看更细的企业数据，找站长要。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教堂神父遇袭＋大主教「自卫」表态〔单源〕；军警戒备延续、治安公开报道 0 新增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跨省联合执法设卡预警持续〔渠道·待核实〕；收费站查证持续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矿业整顿现场执法（Kakanda 门达）；矿区通行许可与单据当日核实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涉华抢劫重案承接（无新进展）；四项诉求未落实、封闭管理延续</w:t>
            </w:r>
          </w:p>
        </w:tc>
      </w:tr>
    </w:tbl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★最高优先｜Kakanda 门达采场涉华执法：</w:t>
      </w:r>
      <w:r>
        <w:rPr>
          <w:rFonts w:ascii="Microsoft YaHei" w:hAnsi="Microsoft YaHei" w:eastAsia="Microsoft YaHei"/>
          <w:b w:val="0"/>
          <w:color w:val="222222"/>
          <w:sz w:val="21"/>
        </w:rPr>
        <w:t>卢阿拉巴 Kakanda 门达（Boss Mining 特许权内）跨部门执法约 60 人被扣（含中国公民等多国侨民），大量现金与机械被查扣〔A类＋昨日口述互证〕——矿区与收矿环节合规自查、大额现金不驻矿点、遇执法索要文书配合不对抗。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★新动态｜卢本教堂神父遇袭：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10月26—27日夜圣母和平堂神父住所遭武装闯入、守门人重伤，大主教称「将开始自卫」〔单源·待核实〕——夜间远离教堂/学校/市场等聚集场所周边，不围观不拍摄。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★治安承接｜南部三城等级维持：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卢本/利卡西维持「高↑」、科卢维持「严重↑」；科卢涉华抢劫案（10月28日）无新进展；夜间不外出、结伴出行、营地加强夜防。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今日风险态势总览图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835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8日_1730_第56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35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三城与走廊等级、本版新增要点、应急电话一图看全；高清原图另存归档夹 01_态势图，可单独转发。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10月29日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Kakanda（卢阿拉巴）：门达采场跨部门执法约 60 人被扣，含中国公民等多国侨民；查扣大量现金与机械（矿业整顿落地）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执法·涉华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A类＋口述互证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10月26—27日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卢本巴希：圣母和平堂神父住所遭武装袭击、守门人重伤；大主教称「将开始自卫」（10月5日另有两会士中弹）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上加丹加/卢阿拉巴：又一批 21 名中国与菲律宾籍公民因居留不合法被遣返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居留合规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10月26—29日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Mutshatsha／科卢韦齐：先知 Mulindwa 信徒集会施洗延续，数千人参与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群体活动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单源标题级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10月28日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科卢韦齐：两名同胞遭同一拨人抢劫 5000＋3000 余美元（承接·无新进展公开报告）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涉华·财产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10月28日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科卢韦齐：银色丰田载大兵随处拦车向中国人要钱（承接·假执法真勒索）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涉华·勒索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10月26—29日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利卡西：跨省联合执法设卡预警持续，无新增设卡或带离公开报告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执法·通行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渠道消息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10月27日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卢本巴希：军方下令部队与警察进入最高戒备（承接·军警戒备延续）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军警动态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官方媒体＋社区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科卢韦齐：交易中心重启后四项诉求未落实；手采矿区堵路延续；58 名嫌疑人被控（10月25日）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治理·矿业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卢本巴希：多街区自来水短缺近一月未复；两夜围控 109 人（10月22—23日）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民生·执法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S10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N1（N39）卢本—卡松巴莱萨：11 死车祸（10月22日）；口岸方向检查趋严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东部：埃博拉累计破万例（Mandima 328 死）；第 42 周霍乱 2057 例（背景，不参与南部评分）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背景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多源·权威转述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1｜三城与走廊风险等级快照（2026年10月30日）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0517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051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1341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3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证件与就医：</w:t>
      </w:r>
      <w:r>
        <w:rPr>
          <w:rFonts w:ascii="Microsoft YaHei" w:hAnsi="Microsoft YaHei" w:eastAsia="Microsoft YaHei"/>
          <w:b w:val="0"/>
          <w:color w:val="222222"/>
          <w:sz w:val="21"/>
        </w:rPr>
        <w:t>复核护照/签证/工签、车辆证件；确认备用医院与常用药品储备。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遇查车主动出示、配合不对抗；可备少量应急现金，但不对执法人员递现金私了。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营地与住地夜防：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饮水煮沸、清积水防蚊；避免前往东部疫区；发热腹泻尽早就医。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矿区安全：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采空区与沉降区不住留不穿行；尾矿库周边保持警戒距离。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信息口径：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不转发未经核实的内部截图/聊天记录；对外只引用本刊编号[S#]。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先丰安保救援电话：以所在单位内部安保卡为准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20000" cy="20742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in_q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42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333333"/>
          <w:sz w:val="19"/>
        </w:rPr>
        <w:t>站长微信（扫码添加）：情况线索上报 · 安全信息 · 企业版口令索取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B3261E"/>
          <w:sz w:val="19"/>
        </w:rPr>
        <w:t>加好友验证：所在城镇＋所在企业或个体名（不填不通过 · 预防失泄密）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B2A6B"/>
          <w:sz w:val="22"/>
        </w:rPr>
        <w:t>本站网址：lubum.cn（每日更新 · 往期存档 · 企业版入口）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2026年10月30日 20:31（GMT+2）｜第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第58版 · 2026年10月30日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